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94"/>
        <w:gridCol w:w="1286"/>
        <w:gridCol w:w="1195"/>
        <w:gridCol w:w="1394"/>
      </w:tblGrid>
      <w:tr w:rsidR="000F7085" w:rsidRPr="00EA75DF" w14:paraId="6AC7B4E2" w14:textId="77777777" w:rsidTr="00672ECE">
        <w:trPr>
          <w:trHeight w:val="239"/>
          <w:jc w:val="center"/>
        </w:trPr>
        <w:tc>
          <w:tcPr>
            <w:tcW w:w="9878" w:type="dxa"/>
            <w:gridSpan w:val="5"/>
            <w:shd w:val="clear" w:color="auto" w:fill="auto"/>
            <w:vAlign w:val="center"/>
            <w:hideMark/>
          </w:tcPr>
          <w:p w14:paraId="5F3E0EB9" w14:textId="77777777" w:rsidR="000F7085" w:rsidRPr="00EA75DF" w:rsidRDefault="000F7085" w:rsidP="00672ECE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bCs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Cs w:val="20"/>
                <w:lang w:val="el-GR" w:eastAsia="zh-CN"/>
              </w:rPr>
              <w:t>ΠΙΝΑΚΑΣ ΣΥΜΜΟΡΦΩΣΗΣ</w:t>
            </w:r>
          </w:p>
        </w:tc>
      </w:tr>
      <w:tr w:rsidR="000F7085" w:rsidRPr="00EA75DF" w14:paraId="0943B69C" w14:textId="77777777" w:rsidTr="00672ECE">
        <w:trPr>
          <w:trHeight w:val="27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A732E9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1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7FCF7E0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Γενικά στοιχεία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62268D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Απαίτηση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11E11F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Απάντηση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79A3501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Παραπομπή</w:t>
            </w:r>
          </w:p>
        </w:tc>
      </w:tr>
      <w:tr w:rsidR="000F7085" w:rsidRPr="00EA75DF" w14:paraId="292A5647" w14:textId="77777777" w:rsidTr="00672ECE">
        <w:trPr>
          <w:trHeight w:val="27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5C1254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1.1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5DBF43B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Αριθμός μονάδων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D95D58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82D037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01EAD64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286E288E" w14:textId="77777777" w:rsidTr="00672ECE">
        <w:trPr>
          <w:trHeight w:val="266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83CB36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1.2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2BBAECC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 αναφέρεται μοντέλο και  εταιρεία κατασκευής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D19716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41FFBE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2A0F4F9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147823E7" w14:textId="77777777" w:rsidTr="00672ECE">
        <w:trPr>
          <w:trHeight w:val="28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2516A65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1.3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70F8B19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Έτος κατασκευής προσφερόμενου οχήματος (2021 ή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νεώτερο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>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FC116F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D99DA6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125CFD8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7234D167" w14:textId="77777777" w:rsidTr="00672ECE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60061D4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1.4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659ED84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Αριθμός θυρών 4-5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9DC1CA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2C44B62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630C841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F72E8AB" w14:textId="77777777" w:rsidTr="00672ECE">
        <w:trPr>
          <w:trHeight w:val="27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6F52553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1.5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449B7E3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Αριθμός φιλοξενούμενων επιβατών (5)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C46B59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FB21E8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F4905D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767BF728" w14:textId="77777777" w:rsidTr="00672ECE">
        <w:trPr>
          <w:trHeight w:val="281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3654CBD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1.6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6E1D3AF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Κλειστό μεταλλικό αμάξωμα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26C0E9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678903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A428F3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055915E1" w14:textId="77777777" w:rsidTr="00672ECE">
        <w:trPr>
          <w:trHeight w:val="5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CC5A7C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1.7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15C1521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Μεταλλικό χρώμα επιλογής της Α.Δ.Μ.-Θ. από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χρωματολόγιο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 που διαθέτει ο επίσημος εισαγωγέας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476C79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BD3F58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1D7DFCD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4F283892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45A9097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1.8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00DC107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Ενιαίος χώρος επιβατών και αποσκευών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56F711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F52D92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5862537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07B9AB36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50F120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1.9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3E3474D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Αντισκωριακή Προστασία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D72EFB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D63EFC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DF1FE6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127BFF87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78E9D86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3E200AE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Ζώνες ελεγχόμενης παραμόρφωσης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E4F73A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9155DF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3C25D2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4861ACE5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3A06A28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1.11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2B95EFA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Αερόσακοι οδηγού και συνοδηγού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216E47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348193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6FFC980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437A8880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6632B15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1.12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41CB5DB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Μπάρες πλευρικής προστασίας (δοκοί ασφαλείας)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1D7AF1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A63FAB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2896FD2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FC2654A" w14:textId="77777777" w:rsidTr="00672ECE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4ED36D5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1.13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2016907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Εγγύηση καλής λειτουργίας≥36 μήνες  ή 100.000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χλμ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CB0708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7DADD3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62645FF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1080CA21" w14:textId="77777777" w:rsidTr="00672ECE">
        <w:trPr>
          <w:trHeight w:val="5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1FB4AA9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2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7100389E" w14:textId="77777777" w:rsidR="000F7085" w:rsidRPr="00EA75DF" w:rsidRDefault="000F7085" w:rsidP="00672ECE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Κινητήρας-Αναρτήσεις-Συστήματος Μετάδοσης, Διεύθυνσης, Πέδησης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088EB3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Απαίτηση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FB4E43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Απάντηση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29A3EB2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Παραπομπή</w:t>
            </w:r>
          </w:p>
        </w:tc>
      </w:tr>
      <w:tr w:rsidR="000F7085" w:rsidRPr="00EA75DF" w14:paraId="419B3F53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37D705B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4F0414E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Κυβισμός (900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κ.εκ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. έως 1600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κ.εκ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>.)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AA1C0D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A6F244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74CEEE5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287A2191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7BD92F6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2.2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55FBD9C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Κινητήρας (τετράχρονος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τρικύλινδρος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 ή τετρακύλινδρος)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9DFA2F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37B52C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D23FBA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58097150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706680B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2.3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2765639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Ιπποδύναμη (ΡS)90 Ίπποι και άνω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7AA9A2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6E8C57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0AED98B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53C7F2E6" w14:textId="77777777" w:rsidTr="00672ECE">
        <w:trPr>
          <w:trHeight w:val="5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7D4CDE0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2.4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08EFB0A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Σύστημα τροφοδοσίας καυσίμου (ψεκασμός πολλαπλών σημείων ηλεκτρονικά ελεγχόμενος)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E59C4C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4DEB74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6F2AB0A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4C917B8A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38BE41B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2.5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75EAD87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Αισθητήρας λ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D807EF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5949DA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171FA0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08F62C67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43D424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2.6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3D24CC9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Τουλάχιστον 2 βαλβίδες ανά κύλινδρο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7CA00D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2B90251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53EB67B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09CB6740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67120DE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2.7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3AAB863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Καύσιμο βενζίνη ή πετρέλαιο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148FA7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7BEA00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770EB1E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2E4CB3A" w14:textId="77777777" w:rsidTr="00672ECE">
        <w:trPr>
          <w:trHeight w:val="5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B44B99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2.8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7691EB8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Επιτάχυνση  από 0-100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χλμ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/ώρα (όχι πάνω από 15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δευτ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>.)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705103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Όχι πάνω από 15sec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84C62D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2579209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6B3CAF87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E553FA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2.9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7777730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Τελική ταχύτητα άνω των 120km/h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C84EEC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2C9C95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223F235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75A84C57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1226BAD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72DA9A0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Ηλεκτρονική ανάφλεξη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754DDA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DC8567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29A9E44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51DF25E1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48594C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2.11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23AA453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Δεξαμενή καυσίμων &gt;40λίτρων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62EAA3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745129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0FE7FCE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67FAC74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78BD066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2.12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06AB52D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Κιβώτιο ταχυτήτων μηχανικό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595EF9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414C2B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7B7E473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21883436" w14:textId="77777777" w:rsidTr="00672ECE">
        <w:trPr>
          <w:trHeight w:val="5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B07A81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2.13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4FC8854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Αριθμός σχέσεων μετάδοσης τουλάχιστον  5+1 όπισθεν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AAD9F2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1BE808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1455256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2DDF4DA4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147CF0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2.14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3ADD864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Συμπλέκτης μηχανικός  ή υδραυλικός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F75F42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B23E8E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BAB18B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6CCD920B" w14:textId="77777777" w:rsidTr="00672ECE">
        <w:trPr>
          <w:trHeight w:val="5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6AB2526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2.15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56106B1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Δυνατότητα κίνησης στους 2 ή στους 4 τροχούς 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EE8851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9462D8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244E598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0D0800D9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25688F7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2.16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37543ED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Τιμόνι με ηλεκτρική υποβοήθηση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5FC897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4316FC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6799A97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F508617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7152F8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2.17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52CDAF8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Σύστημα Πέδησης υδραυλικό (δισκόφρενα μπροστά ή αεριζόμενοι δίσκοι, δισκόφρενα ή ταμπούρα πίσω)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7D2B0B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8D1656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42CA20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516C4D6E" w14:textId="77777777" w:rsidTr="00672ECE">
        <w:trPr>
          <w:trHeight w:val="34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F34E5E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2.18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7B6424E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Σύστημα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Αντιμπλοκαρίσματος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 ΑΒS  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BE7CFC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71A47C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640724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160294B3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42E34DA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2.19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2527C21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Σύστημα ανάρτησης. Η εμπρός ανάρτηση θα είναι τύπου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Mac-Pherson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 με κάτω τριγωνικά ψαλίδια &amp; αντιστρεπτική δοκό. Ο τύπος της οπίσθιας ανάρτησης θα είναι ημιάκαμπτος άξονας  ή τύπου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Mac-Pherson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 πολλαπλών συνδέσμων.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14D907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7AC3A9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54F808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E872D7A" w14:textId="77777777" w:rsidTr="00672ECE">
        <w:trPr>
          <w:trHeight w:val="557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7C0F442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2.20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70B5B38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Συσσωρευτής  12νοΙt   ≥ 45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ah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14:paraId="05B5208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0ADB6D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34BD06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7E4FD034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62E8795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lastRenderedPageBreak/>
              <w:t>2.21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0B84A8A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4 Καινούρια ελαστικά και εφεδρικός τροχός ή τροχός έκτακτης ανάγκης μαζί με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kit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 επισκευής ελαστικού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B4797B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493268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C3A295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4EE35308" w14:textId="77777777" w:rsidTr="00672ECE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6F35B8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2.22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510BB8B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Ζώνες ασφαλείας για όλους τους επιβάτες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9B925E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EF10E2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0B9B1B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643E0329" w14:textId="77777777" w:rsidTr="00672ECE">
        <w:trPr>
          <w:trHeight w:val="461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1F5316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3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3675DC1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Προδιαγραφές Εσωτερικού Χώρου-Ηλεκτρ. Ευκολίες - Στοιχεία Άνεσης/Ασφάλειας Επιβατών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2885E3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Απαίτηση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2493D70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Απάντηση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56ADCA7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Παραπομπή</w:t>
            </w:r>
          </w:p>
        </w:tc>
      </w:tr>
      <w:tr w:rsidR="000F7085" w:rsidRPr="00EA75DF" w14:paraId="36A0C234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3A0C2F5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0081B2B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Υλικά υψηλής ποιότητας και αισθητικής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AB2E01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B4BAD9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715074E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024C9F2F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0471AA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3.2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52D7849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Σύστημα A/C ψύξης θέρμανσης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106669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D9B024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1EB4347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2CEBFC7F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083702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3.3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5D72EDE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Άνετη επιβίβαση αποβίβαση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D1D7DF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F75B49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19E9CA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4A220847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7442617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3.4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31A1D71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Ταχύμετρο και οδόμετρο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8C5648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7AD3F7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0C69991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784A6FA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16A4633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3.5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3B7FCDA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Δείκτης ποσότητας καυσίμου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3101B69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29C5C14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22948A2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4D603F9D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7706901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3.6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51D3E42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Όργανο θερμοκρασίας νερού ψύξης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8E4A5C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6B8959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724EA01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2E1E1B8F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07538C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3.7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2C104D3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Ένδειξη πίεσης λαδιού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86DFFF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F003C7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71C921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063709D8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413F93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3.8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1D4BA82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Check</w:t>
            </w:r>
            <w:proofErr w:type="spellEnd"/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engine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A7E30A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61DBD7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4DF9E0E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84AF126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8814ED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3.9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63BAE18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Στροφόμετρο (ψηφιακό ή αναλογικό)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36BCEB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29E5286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574CCC6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70FBEC0F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2E12153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3.10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06C4099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Σύστημα πλύσεως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αλεξινέμου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9AFB07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411357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33E1D6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7279E0C0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B9BF94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3.11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79B60B8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Κάτοπτρα (1 εσωτερικό και 2 εξωτερικά)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7E6115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035016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7C84172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10593C37" w14:textId="77777777" w:rsidTr="00672ECE">
        <w:trPr>
          <w:trHeight w:val="132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48B02A0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3.12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29480C6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Αντιστάσεις </w:t>
            </w:r>
            <w:proofErr w:type="spellStart"/>
            <w:r w:rsidRPr="00EA75DF">
              <w:rPr>
                <w:rFonts w:ascii="Tahoma" w:hAnsi="Tahoma" w:cs="Tahoma"/>
                <w:szCs w:val="20"/>
                <w:lang w:val="el-GR" w:eastAsia="zh-CN"/>
              </w:rPr>
              <w:t>αντιθάμβωσης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C10B36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7BFEE3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5922350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6AFD0BA0" w14:textId="77777777" w:rsidTr="00672ECE">
        <w:trPr>
          <w:trHeight w:val="54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4A67C85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3.13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0A7CD06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Υαλοκαθαριστήρες τουλάχιστον (2) ταχυτήτων και διακοπτόμενης λειτουργίας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154A8E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7DFC44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E7A0AC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18C83B57" w14:textId="77777777" w:rsidTr="00672ECE">
        <w:trPr>
          <w:trHeight w:val="58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8B3D8F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3.14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7697152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Ηλεκτρικά Παράθυρα τουλάχιστον στις θέσεις οδηγού και συνοδηγού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D1282E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A35CCA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2CFA48D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53D9C408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5499420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3.15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16872D6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Πίσω φώτα ομίχλης/και όχι υποχρεωτικά Προβολείς ομίχλης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AE5DC5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F424B6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6D543DF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1BBA0641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644253A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3.16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5F8F107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Ηλεκτρομαγνητικές κλειδαριές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E77A24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E99AA6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082C049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4CB98369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4A8EB1D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3.17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5F48A6B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Ράδιο με ηχεία , κεραία και σύστημα πολυμέσων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12FD99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23BBA1B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7038C3B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5B775927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3F3244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3.18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21C4203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Ενδεικτική λυχνία λειτουργίας προβολέων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7C14EF6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A31A50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6D93D5A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16C5F4C9" w14:textId="77777777" w:rsidTr="00672ECE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0CA41B1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3.19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0EB006B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Ζευγών προβολέων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11FF622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D64E4F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72B14C3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369837B" w14:textId="77777777" w:rsidTr="00672ECE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434C80F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4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68FD25B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Εγγύηση και τεχνική υποστήριξη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529C424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Απαίτηση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FA7A07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Απάντηση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6CC3ED0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Παραπομπή</w:t>
            </w:r>
          </w:p>
        </w:tc>
      </w:tr>
      <w:tr w:rsidR="000F7085" w:rsidRPr="00EA75DF" w14:paraId="7DCA0F57" w14:textId="77777777" w:rsidTr="00672ECE">
        <w:trPr>
          <w:trHeight w:val="5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71E5E06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4.1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1ADF67C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Υποστήριξη σε ανταλλακτικά για τουλάχιστον 10 χρόνια από την παράδοση του οχήματος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79DF1E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5156CB6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09C5A14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7BC6C79F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4BBB6CE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4.2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704E7E5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Εγγύηση για σκουριά≥3έτη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0E528D7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00962B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531C326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5669179C" w14:textId="77777777" w:rsidTr="00672ECE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13E52B0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4.3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59B0869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Εγγύηση για χρώμα≥2 έτη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427D03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66B3F1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3B5F69C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680B9621" w14:textId="77777777" w:rsidTr="00672ECE">
        <w:trPr>
          <w:trHeight w:val="107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18BB973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4.4</w:t>
            </w:r>
          </w:p>
        </w:tc>
        <w:tc>
          <w:tcPr>
            <w:tcW w:w="5294" w:type="dxa"/>
            <w:shd w:val="clear" w:color="auto" w:fill="auto"/>
            <w:vAlign w:val="center"/>
            <w:hideMark/>
          </w:tcPr>
          <w:p w14:paraId="6FA5B14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Θα πρέπει να εξασφαλίζεται η τεχνική υποστήριξη του οχήματος από δίκτυο εξουσιοδοτημένων συνεργείων, στην έδρα της Α.Δ.Μ.Θ. και στην Π.Ε. Κιλκίς ή τουλάχιστον σε όμορο νομό αυτής.  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28F2B3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979B3D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1CF46D2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44560695" w14:textId="77777777" w:rsidTr="00672ECE">
        <w:trPr>
          <w:trHeight w:val="5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14:paraId="1F8B559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4.5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3F5F676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Καλή λειτουργία των οχημάτων για τρία (3) έτη τουλάχιστον ή 100.000χλμ  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4A0DF92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51C7C9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14:paraId="00E3F5B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</w:tbl>
    <w:p w14:paraId="33475633" w14:textId="77777777" w:rsidR="000F7085" w:rsidRPr="00EA75DF" w:rsidRDefault="000F7085" w:rsidP="000F7085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52C2C030" w14:textId="77777777" w:rsidR="000F7085" w:rsidRPr="00EA75DF" w:rsidRDefault="000F7085" w:rsidP="000F7085">
      <w:pPr>
        <w:spacing w:before="0" w:after="0" w:line="240" w:lineRule="auto"/>
        <w:jc w:val="center"/>
        <w:rPr>
          <w:rFonts w:ascii="Tahoma" w:hAnsi="Tahoma" w:cs="Tahoma"/>
          <w:b/>
          <w:bCs/>
          <w:szCs w:val="20"/>
          <w:lang w:val="el-GR" w:eastAsia="zh-CN"/>
        </w:rPr>
      </w:pPr>
      <w:r w:rsidRPr="00EA75DF">
        <w:rPr>
          <w:rFonts w:ascii="Tahoma" w:hAnsi="Tahoma" w:cs="Tahoma"/>
          <w:b/>
          <w:bCs/>
          <w:szCs w:val="20"/>
          <w:lang w:val="el-GR" w:eastAsia="zh-CN"/>
        </w:rPr>
        <w:t>ΠΙΝΑΚΑΣ ΣΥΜΟΡΦΩΣΗΣ ΠΡΟΣΘΕΤΟΥ ΕΞΟΠΛΙΣΜΟΥ (ΗΛΕΚΤΡΙΚΟΥ ΕΡΓΑΤΗ)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5"/>
        <w:gridCol w:w="1193"/>
        <w:gridCol w:w="1560"/>
        <w:gridCol w:w="1454"/>
      </w:tblGrid>
      <w:tr w:rsidR="000F7085" w:rsidRPr="00EA75DF" w14:paraId="32227F32" w14:textId="77777777" w:rsidTr="00672ECE">
        <w:trPr>
          <w:trHeight w:val="461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1453CD3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DF4F11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 xml:space="preserve">Προδιαγραφές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8D253C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Απαίτηση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E4D15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Απάντηση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503F942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</w:pPr>
            <w:r w:rsidRPr="00EA75DF">
              <w:rPr>
                <w:rFonts w:ascii="Tahoma" w:hAnsi="Tahoma" w:cs="Tahoma"/>
                <w:b/>
                <w:bCs/>
                <w:sz w:val="18"/>
                <w:szCs w:val="18"/>
                <w:lang w:val="el-GR" w:eastAsia="zh-CN"/>
              </w:rPr>
              <w:t>Παραπομπή</w:t>
            </w:r>
          </w:p>
        </w:tc>
      </w:tr>
      <w:tr w:rsidR="000F7085" w:rsidRPr="00EA75DF" w14:paraId="1686C1AE" w14:textId="77777777" w:rsidTr="00672ECE">
        <w:trPr>
          <w:trHeight w:val="30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7076666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5.1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9432A9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Τάση λειτουργίας 12</w:t>
            </w:r>
            <w:r w:rsidRPr="00EA75DF">
              <w:rPr>
                <w:rFonts w:ascii="Tahoma" w:hAnsi="Tahoma" w:cs="Tahoma"/>
                <w:szCs w:val="20"/>
                <w:lang w:eastAsia="zh-CN"/>
              </w:rPr>
              <w:t>VDC</w:t>
            </w:r>
            <w:r w:rsidRPr="00EA75DF">
              <w:rPr>
                <w:rFonts w:ascii="Tahoma" w:hAnsi="Tahoma" w:cs="Tahoma"/>
                <w:szCs w:val="20"/>
                <w:lang w:val="el-GR" w:eastAsia="zh-CN"/>
              </w:rPr>
              <w:t>(Συνεχές ρεύμα)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0C61DC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7222BA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64AB311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03CA69BA" w14:textId="77777777" w:rsidTr="00672ECE">
        <w:trPr>
          <w:trHeight w:val="30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4AC0FBE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5.2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88C1ED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Ισχύς κινητήρα 2</w:t>
            </w:r>
            <w:r w:rsidRPr="00EA75DF">
              <w:rPr>
                <w:rFonts w:ascii="Tahoma" w:hAnsi="Tahoma" w:cs="Tahoma"/>
                <w:szCs w:val="20"/>
                <w:lang w:eastAsia="zh-CN"/>
              </w:rPr>
              <w:t>Hp</w:t>
            </w: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 ή μεγαλύτερη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287DCB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2C5F8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6E59BD9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745B682B" w14:textId="77777777" w:rsidTr="00672ECE">
        <w:trPr>
          <w:trHeight w:val="30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746B66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5.3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ED038E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Μέγιστη ένταση 150 Α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522D0B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AD4F6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1ACAE26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0163BAE" w14:textId="77777777" w:rsidTr="00672ECE">
        <w:trPr>
          <w:trHeight w:val="30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71B83E0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5.4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4301E2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Μέγιστη έλξη σε οριζόντιο φορτίο επί τροχού &gt;1000</w:t>
            </w:r>
            <w:r w:rsidRPr="00EA75DF">
              <w:rPr>
                <w:rFonts w:ascii="Tahoma" w:hAnsi="Tahoma" w:cs="Tahoma"/>
                <w:szCs w:val="20"/>
                <w:lang w:eastAsia="zh-CN"/>
              </w:rPr>
              <w:t>kg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0501C45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D709D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67A13FB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684C00FC" w14:textId="77777777" w:rsidTr="00672ECE">
        <w:trPr>
          <w:trHeight w:val="30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5FFC40C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5.5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B4DDF7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Μήκος συρματόσχοινου μεγαλύτερο 10 μέτρα ή μεγαλύτερο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582DBE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3A262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59D555D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13D706D7" w14:textId="77777777" w:rsidTr="00672ECE">
        <w:trPr>
          <w:trHeight w:val="30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46CEAD7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5.6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1E2B4D6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Διαθέτει οδηγό συρματόσχοινου (ραουλιέρα) και βάση προσαρμογής στο σασί του αυτοκινήτου.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1402518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DC0222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474A98D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782D9027" w14:textId="77777777" w:rsidTr="00672ECE">
        <w:trPr>
          <w:trHeight w:val="300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B2E348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lastRenderedPageBreak/>
              <w:t>5.7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6A30C3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Μπουτονιέρα με καλώδια χειρισμού (έλξης – απώθησης)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8198C8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2FEC95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4493E10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</w:tbl>
    <w:p w14:paraId="07001F9C" w14:textId="77777777" w:rsidR="000F7085" w:rsidRPr="00EA75DF" w:rsidRDefault="000F7085" w:rsidP="000F7085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2AC94577" w14:textId="77777777" w:rsidR="000F7085" w:rsidRPr="00EA75DF" w:rsidRDefault="000F7085" w:rsidP="000F7085">
      <w:pPr>
        <w:spacing w:before="0" w:after="0" w:line="240" w:lineRule="auto"/>
        <w:rPr>
          <w:rFonts w:ascii="Tahoma" w:hAnsi="Tahoma" w:cs="Tahoma"/>
          <w:szCs w:val="20"/>
          <w:lang w:val="el-GR" w:eastAsia="zh-CN"/>
        </w:rPr>
      </w:pPr>
    </w:p>
    <w:p w14:paraId="067ABD00" w14:textId="77777777" w:rsidR="000F7085" w:rsidRPr="00EA75DF" w:rsidRDefault="000F7085" w:rsidP="000F7085">
      <w:pPr>
        <w:spacing w:before="0" w:after="0" w:line="240" w:lineRule="auto"/>
        <w:jc w:val="center"/>
        <w:rPr>
          <w:rFonts w:ascii="Tahoma" w:hAnsi="Tahoma" w:cs="Tahoma"/>
          <w:b/>
          <w:bCs/>
          <w:szCs w:val="20"/>
          <w:lang w:val="el-GR" w:eastAsia="zh-CN"/>
        </w:rPr>
      </w:pPr>
      <w:r w:rsidRPr="00EA75DF">
        <w:rPr>
          <w:rFonts w:ascii="Tahoma" w:hAnsi="Tahoma" w:cs="Tahoma"/>
          <w:b/>
          <w:bCs/>
          <w:szCs w:val="20"/>
          <w:lang w:val="el-GR" w:eastAsia="zh-CN"/>
        </w:rPr>
        <w:t xml:space="preserve">ΠΙΝΑΚΑΣ ΣΥΜΟΡΦΩΣΗΣ ΠΡΟΣΘΕΤΟΥ ΕΞΟΠΛΙΣΜΟΥ (ΦΑΡΟΣ ΠΡΟΕΙΔΟΠΟΙΗΣΗΣ </w:t>
      </w:r>
      <w:r w:rsidRPr="00EA75DF">
        <w:rPr>
          <w:rFonts w:ascii="Tahoma" w:hAnsi="Tahoma" w:cs="Tahoma"/>
          <w:b/>
          <w:bCs/>
          <w:szCs w:val="20"/>
          <w:lang w:eastAsia="zh-CN"/>
        </w:rPr>
        <w:t>LED</w:t>
      </w:r>
      <w:r w:rsidRPr="00EA75DF">
        <w:rPr>
          <w:rFonts w:ascii="Tahoma" w:hAnsi="Tahoma" w:cs="Tahoma"/>
          <w:b/>
          <w:bCs/>
          <w:szCs w:val="20"/>
          <w:lang w:val="el-GR" w:eastAsia="zh-CN"/>
        </w:rPr>
        <w:t>)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245"/>
        <w:gridCol w:w="1193"/>
        <w:gridCol w:w="1560"/>
        <w:gridCol w:w="1454"/>
      </w:tblGrid>
      <w:tr w:rsidR="000F7085" w:rsidRPr="00EA75DF" w14:paraId="74EB637C" w14:textId="77777777" w:rsidTr="00672ECE">
        <w:trPr>
          <w:trHeight w:val="461"/>
          <w:jc w:val="center"/>
        </w:trPr>
        <w:tc>
          <w:tcPr>
            <w:tcW w:w="661" w:type="dxa"/>
            <w:shd w:val="clear" w:color="auto" w:fill="auto"/>
            <w:vAlign w:val="center"/>
            <w:hideMark/>
          </w:tcPr>
          <w:p w14:paraId="2DB16984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A29AF7E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Προδιαγραφές 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7C3E33A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Απαίτηση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4FDD43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Απάντηση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07E846A9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Παραπομπή</w:t>
            </w:r>
          </w:p>
        </w:tc>
      </w:tr>
      <w:tr w:rsidR="000F7085" w:rsidRPr="00EA75DF" w14:paraId="54152CED" w14:textId="77777777" w:rsidTr="00672ECE">
        <w:trPr>
          <w:trHeight w:val="300"/>
          <w:jc w:val="center"/>
        </w:trPr>
        <w:tc>
          <w:tcPr>
            <w:tcW w:w="661" w:type="dxa"/>
            <w:shd w:val="clear" w:color="auto" w:fill="auto"/>
            <w:vAlign w:val="center"/>
            <w:hideMark/>
          </w:tcPr>
          <w:p w14:paraId="05547EB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6.1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158CFC7C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 xml:space="preserve">Χρώμα πορτοκαλί </w:t>
            </w:r>
            <w:r w:rsidRPr="00EA75DF">
              <w:rPr>
                <w:rFonts w:ascii="Tahoma" w:hAnsi="Tahoma" w:cs="Tahoma"/>
                <w:szCs w:val="20"/>
                <w:lang w:eastAsia="zh-CN"/>
              </w:rPr>
              <w:t>LED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5CBECCA7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BE17EF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7DA8E99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  <w:tr w:rsidR="000F7085" w:rsidRPr="00EA75DF" w14:paraId="34FD0F18" w14:textId="77777777" w:rsidTr="00672ECE">
        <w:trPr>
          <w:trHeight w:val="300"/>
          <w:jc w:val="center"/>
        </w:trPr>
        <w:tc>
          <w:tcPr>
            <w:tcW w:w="661" w:type="dxa"/>
            <w:shd w:val="clear" w:color="auto" w:fill="auto"/>
            <w:vAlign w:val="center"/>
            <w:hideMark/>
          </w:tcPr>
          <w:p w14:paraId="4B69646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6.2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53E8BC1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Τάση λειτουργίας 12</w:t>
            </w:r>
            <w:r w:rsidRPr="00EA75DF">
              <w:rPr>
                <w:rFonts w:ascii="Tahoma" w:hAnsi="Tahoma" w:cs="Tahoma"/>
                <w:szCs w:val="20"/>
                <w:lang w:eastAsia="zh-CN"/>
              </w:rPr>
              <w:t>VDC</w:t>
            </w:r>
            <w:r w:rsidRPr="00EA75DF">
              <w:rPr>
                <w:rFonts w:ascii="Tahoma" w:hAnsi="Tahoma" w:cs="Tahoma"/>
                <w:szCs w:val="20"/>
                <w:lang w:val="el-GR" w:eastAsia="zh-CN"/>
              </w:rPr>
              <w:t>(Συνεχές ρεύμα)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B844300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ΝΑΙ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0B59AD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14:paraId="6A7C134B" w14:textId="77777777" w:rsidR="000F7085" w:rsidRPr="00EA75DF" w:rsidRDefault="000F7085" w:rsidP="00672ECE">
            <w:pPr>
              <w:spacing w:before="0" w:after="0" w:line="240" w:lineRule="auto"/>
              <w:rPr>
                <w:rFonts w:ascii="Tahoma" w:hAnsi="Tahoma" w:cs="Tahoma"/>
                <w:szCs w:val="20"/>
                <w:lang w:val="el-GR" w:eastAsia="zh-CN"/>
              </w:rPr>
            </w:pPr>
            <w:r w:rsidRPr="00EA75DF">
              <w:rPr>
                <w:rFonts w:ascii="Tahoma" w:hAnsi="Tahoma" w:cs="Tahoma"/>
                <w:szCs w:val="20"/>
                <w:lang w:val="el-GR" w:eastAsia="zh-CN"/>
              </w:rPr>
              <w:t> </w:t>
            </w:r>
          </w:p>
        </w:tc>
      </w:tr>
    </w:tbl>
    <w:p w14:paraId="6E184763" w14:textId="77777777" w:rsidR="005B6F02" w:rsidRDefault="005B6F02"/>
    <w:sectPr w:rsidR="005B6F02" w:rsidSect="0044067B">
      <w:pgSz w:w="11907" w:h="16840"/>
      <w:pgMar w:top="1134" w:right="1191" w:bottom="1134" w:left="1191" w:header="720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EC"/>
    <w:rsid w:val="000F7085"/>
    <w:rsid w:val="0044067B"/>
    <w:rsid w:val="005A6E9A"/>
    <w:rsid w:val="005B6F02"/>
    <w:rsid w:val="0077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2B88B-19E5-4EE5-A958-74548D98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85"/>
    <w:pPr>
      <w:spacing w:before="120" w:after="120" w:line="320" w:lineRule="atLeast"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</dc:creator>
  <cp:keywords/>
  <dc:description/>
  <cp:lastModifiedBy>gior</cp:lastModifiedBy>
  <cp:revision>2</cp:revision>
  <dcterms:created xsi:type="dcterms:W3CDTF">2022-03-09T08:34:00Z</dcterms:created>
  <dcterms:modified xsi:type="dcterms:W3CDTF">2022-03-09T08:35:00Z</dcterms:modified>
</cp:coreProperties>
</file>