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2B" w:rsidRDefault="00E4492B" w:rsidP="00E4492B">
      <w:pPr>
        <w:rPr>
          <w:rFonts w:ascii="Trebuchet MS" w:eastAsiaTheme="minorEastAsia" w:hAnsi="Trebuchet MS" w:cs="Calibri"/>
          <w:b/>
          <w:color w:val="002060"/>
          <w:sz w:val="20"/>
          <w:szCs w:val="20"/>
          <w:u w:val="single"/>
          <w:lang w:val="el-GR" w:eastAsia="zh-CN"/>
        </w:rPr>
      </w:pPr>
    </w:p>
    <w:p w:rsidR="00E4492B" w:rsidRDefault="00E4492B" w:rsidP="00E4492B">
      <w:pPr>
        <w:rPr>
          <w:rFonts w:ascii="Trebuchet MS" w:eastAsiaTheme="minorEastAsia" w:hAnsi="Trebuchet MS" w:cs="Calibri"/>
          <w:b/>
          <w:color w:val="002060"/>
          <w:sz w:val="20"/>
          <w:szCs w:val="20"/>
          <w:u w:val="single"/>
          <w:lang w:val="el-GR" w:eastAsia="zh-CN"/>
        </w:rPr>
      </w:pPr>
    </w:p>
    <w:p w:rsidR="00E4492B" w:rsidRDefault="00E4492B" w:rsidP="00E4492B">
      <w:pPr>
        <w:rPr>
          <w:rFonts w:ascii="Trebuchet MS" w:eastAsiaTheme="minorEastAsia" w:hAnsi="Trebuchet MS" w:cs="Calibri"/>
          <w:b/>
          <w:color w:val="002060"/>
          <w:sz w:val="20"/>
          <w:szCs w:val="20"/>
          <w:u w:val="single"/>
          <w:lang w:val="el-GR" w:eastAsia="zh-CN"/>
        </w:rPr>
      </w:pPr>
    </w:p>
    <w:p w:rsidR="00E4492B" w:rsidRDefault="00E4492B" w:rsidP="00E4492B">
      <w:pPr>
        <w:rPr>
          <w:rFonts w:ascii="Trebuchet MS" w:eastAsiaTheme="minorEastAsia" w:hAnsi="Trebuchet MS" w:cs="Calibri"/>
          <w:b/>
          <w:color w:val="002060"/>
          <w:sz w:val="20"/>
          <w:szCs w:val="20"/>
          <w:u w:val="single"/>
          <w:lang w:val="el-GR" w:eastAsia="zh-CN"/>
        </w:rPr>
      </w:pPr>
    </w:p>
    <w:p w:rsidR="00E4492B" w:rsidRPr="009F0BF6" w:rsidRDefault="00E4492B" w:rsidP="00E4492B">
      <w:pPr>
        <w:rPr>
          <w:rFonts w:ascii="Trebuchet MS" w:hAnsi="Trebuchet MS" w:cs="Calibri"/>
          <w:b/>
          <w:color w:val="002060"/>
          <w:sz w:val="20"/>
          <w:szCs w:val="20"/>
          <w:u w:val="single"/>
          <w:lang w:val="el-GR" w:eastAsia="zh-CN"/>
        </w:rPr>
      </w:pPr>
      <w:r w:rsidRPr="002575FD">
        <w:rPr>
          <w:rFonts w:ascii="Trebuchet MS" w:eastAsiaTheme="minorEastAsia" w:hAnsi="Trebuchet MS" w:cs="Calibri"/>
          <w:b/>
          <w:color w:val="002060"/>
          <w:sz w:val="20"/>
          <w:szCs w:val="20"/>
          <w:u w:val="single"/>
          <w:lang w:val="el-GR" w:eastAsia="zh-CN"/>
        </w:rPr>
        <w:t xml:space="preserve">ΠΑΡΑΡΤΗΜΑ </w:t>
      </w:r>
      <w:r w:rsidRPr="002575FD">
        <w:rPr>
          <w:rFonts w:ascii="Trebuchet MS" w:eastAsiaTheme="minorEastAsia" w:hAnsi="Trebuchet MS" w:cs="Calibri"/>
          <w:b/>
          <w:color w:val="002060"/>
          <w:sz w:val="20"/>
          <w:szCs w:val="20"/>
          <w:u w:val="single"/>
          <w:lang w:eastAsia="zh-CN"/>
        </w:rPr>
        <w:t>VI</w:t>
      </w:r>
      <w:r>
        <w:rPr>
          <w:rFonts w:ascii="Trebuchet MS" w:eastAsiaTheme="minorEastAsia" w:hAnsi="Trebuchet MS" w:cs="Calibri"/>
          <w:b/>
          <w:color w:val="002060"/>
          <w:sz w:val="20"/>
          <w:szCs w:val="20"/>
          <w:u w:val="single"/>
          <w:lang w:eastAsia="zh-CN"/>
        </w:rPr>
        <w:t>II</w:t>
      </w:r>
      <w:r w:rsidRPr="002575FD">
        <w:rPr>
          <w:rFonts w:ascii="Trebuchet MS" w:eastAsiaTheme="minorEastAsia" w:hAnsi="Trebuchet MS" w:cs="Calibri"/>
          <w:b/>
          <w:color w:val="002060"/>
          <w:sz w:val="20"/>
          <w:szCs w:val="20"/>
          <w:u w:val="single"/>
          <w:lang w:val="el-GR" w:eastAsia="zh-CN"/>
        </w:rPr>
        <w:t>-</w:t>
      </w:r>
      <w:r w:rsidRPr="002575FD">
        <w:rPr>
          <w:rFonts w:ascii="Trebuchet MS" w:hAnsi="Trebuchet MS" w:cs="Calibri"/>
          <w:b/>
          <w:color w:val="002060"/>
          <w:sz w:val="20"/>
          <w:szCs w:val="20"/>
          <w:u w:val="single"/>
          <w:lang w:val="el-GR" w:eastAsia="zh-CN"/>
        </w:rPr>
        <w:t xml:space="preserve"> ΕΝΗΜΕΡΩΣΗ ΓΙΑ ΤΗΝ ΕΠΕΞΕΡΓΑΣΙΑ ΠΡΟΣΩΠΙΚΩΝ ΔΕΔΟΜΕΝΩΝ</w:t>
      </w:r>
    </w:p>
    <w:p w:rsidR="00E4492B" w:rsidRPr="009F0BF6" w:rsidRDefault="00E4492B" w:rsidP="00E4492B">
      <w:pPr>
        <w:rPr>
          <w:rFonts w:ascii="Trebuchet MS" w:hAnsi="Trebuchet MS" w:cs="Calibri"/>
          <w:b/>
          <w:color w:val="002060"/>
          <w:sz w:val="20"/>
          <w:szCs w:val="20"/>
          <w:u w:val="single"/>
          <w:lang w:val="el-GR" w:eastAsia="zh-CN"/>
        </w:rPr>
      </w:pPr>
    </w:p>
    <w:p w:rsidR="00E4492B" w:rsidRPr="002575FD" w:rsidRDefault="00E4492B" w:rsidP="00E4492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E4492B" w:rsidRPr="002575FD" w:rsidRDefault="00E4492B" w:rsidP="00E4492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E4492B" w:rsidRPr="002575FD" w:rsidRDefault="00E4492B" w:rsidP="00E4492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E4492B" w:rsidRPr="002575FD" w:rsidRDefault="00E4492B" w:rsidP="00E4492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 xml:space="preserve">ΙΙΙ. Αποδέκτες των ανωτέρω (υπό Α) δεδομένων στους οποίους κοινοποιούνται είναι: </w:t>
      </w:r>
    </w:p>
    <w:p w:rsidR="00E4492B" w:rsidRPr="002575FD" w:rsidRDefault="00E4492B" w:rsidP="00E4492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E4492B" w:rsidRPr="002575FD" w:rsidRDefault="00E4492B" w:rsidP="00E4492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(β) Το Δημόσιο, άλλοι δημόσιοι φορείς ή δικαστικές αρχές ή άλλες αρχές ή δικαιοδοτικά όργανα, στο πλαίσιο των αρμοδιοτήτων τους.</w:t>
      </w:r>
    </w:p>
    <w:p w:rsidR="00E4492B" w:rsidRPr="002575FD" w:rsidRDefault="00E4492B" w:rsidP="00E4492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E4492B" w:rsidRPr="002575FD" w:rsidRDefault="00E4492B" w:rsidP="00E4492B">
      <w:pPr>
        <w:suppressAutoHyphens/>
        <w:spacing w:after="120"/>
        <w:jc w:val="both"/>
        <w:rPr>
          <w:rFonts w:ascii="Calibri" w:hAnsi="Calibri" w:cs="Calibri"/>
          <w:sz w:val="22"/>
          <w:lang w:val="el-GR" w:eastAsia="zh-CN"/>
        </w:rPr>
      </w:pPr>
      <w:r>
        <w:rPr>
          <w:rFonts w:ascii="Calibri" w:hAnsi="Calibri" w:cs="Calibri"/>
          <w:sz w:val="22"/>
          <w:lang w:val="en-GB" w:eastAsia="zh-CN"/>
        </w:rPr>
        <w:t>IV</w:t>
      </w:r>
      <w:r w:rsidRPr="002575FD">
        <w:rPr>
          <w:rFonts w:ascii="Calibri" w:hAnsi="Calibri" w:cs="Calibri"/>
          <w:sz w:val="22"/>
          <w:lang w:val="el-GR" w:eastAsia="zh-CN"/>
        </w:rPr>
        <w:t>. Τα δεδομένα θα τηρούνται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E4492B" w:rsidRPr="002575FD" w:rsidRDefault="00E4492B" w:rsidP="00E4492B">
      <w:pPr>
        <w:suppressAutoHyphens/>
        <w:spacing w:after="120"/>
        <w:jc w:val="both"/>
        <w:rPr>
          <w:rFonts w:ascii="Calibri" w:hAnsi="Calibri" w:cs="Calibri"/>
          <w:sz w:val="22"/>
          <w:lang w:val="el-GR" w:eastAsia="zh-CN"/>
        </w:rPr>
      </w:pPr>
      <w:r>
        <w:rPr>
          <w:rFonts w:ascii="Calibri" w:hAnsi="Calibri" w:cs="Calibri"/>
          <w:sz w:val="22"/>
          <w:lang w:val="en-GB" w:eastAsia="zh-CN"/>
        </w:rPr>
        <w:t>V</w:t>
      </w:r>
      <w:r w:rsidRPr="002575FD">
        <w:rPr>
          <w:rFonts w:ascii="Calibri" w:hAnsi="Calibri" w:cs="Calibri"/>
          <w:sz w:val="22"/>
          <w:lang w:val="el-GR" w:eastAsia="zh-CN"/>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E4492B" w:rsidRPr="002575FD" w:rsidRDefault="00E4492B" w:rsidP="00E4492B">
      <w:pPr>
        <w:suppressAutoHyphens/>
        <w:spacing w:after="120"/>
        <w:jc w:val="both"/>
        <w:rPr>
          <w:rFonts w:ascii="Calibri" w:hAnsi="Calibri" w:cs="Calibri"/>
          <w:sz w:val="22"/>
          <w:lang w:val="el-GR" w:eastAsia="zh-CN"/>
        </w:rPr>
      </w:pPr>
      <w:r>
        <w:rPr>
          <w:rFonts w:ascii="Calibri" w:hAnsi="Calibri" w:cs="Calibri"/>
          <w:sz w:val="22"/>
          <w:lang w:val="en-GB" w:eastAsia="zh-CN"/>
        </w:rPr>
        <w:t>VI</w:t>
      </w:r>
      <w:r w:rsidRPr="002575FD">
        <w:rPr>
          <w:rFonts w:ascii="Calibri" w:hAnsi="Calibri" w:cs="Calibri"/>
          <w:sz w:val="22"/>
          <w:lang w:val="el-GR" w:eastAsia="zh-CN"/>
        </w:rPr>
        <w:t xml:space="preserve">. </w:t>
      </w:r>
      <w:r>
        <w:rPr>
          <w:rFonts w:ascii="Calibri" w:hAnsi="Calibri" w:cs="Calibri"/>
          <w:sz w:val="22"/>
          <w:lang w:val="en-GB" w:eastAsia="zh-CN"/>
        </w:rPr>
        <w:t>H</w:t>
      </w:r>
      <w:r w:rsidRPr="002575FD">
        <w:rPr>
          <w:rFonts w:ascii="Calibri" w:hAnsi="Calibri" w:cs="Calibri"/>
          <w:sz w:val="22"/>
          <w:lang w:val="el-GR" w:eastAsia="zh-CN"/>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E4492B" w:rsidRPr="002575FD" w:rsidRDefault="00E4492B" w:rsidP="00E4492B">
      <w:pPr>
        <w:suppressAutoHyphens/>
        <w:spacing w:after="120"/>
        <w:jc w:val="both"/>
        <w:rPr>
          <w:rFonts w:ascii="Calibri" w:hAnsi="Calibri" w:cs="Calibri"/>
          <w:sz w:val="22"/>
          <w:lang w:val="el-GR" w:eastAsia="zh-CN"/>
        </w:rPr>
      </w:pPr>
    </w:p>
    <w:p w:rsidR="00E4492B" w:rsidRPr="002575FD" w:rsidRDefault="00E4492B" w:rsidP="00E4492B">
      <w:pPr>
        <w:rPr>
          <w:rFonts w:ascii="Trebuchet MS" w:hAnsi="Trebuchet MS" w:cs="Calibri"/>
          <w:b/>
          <w:bCs/>
          <w:color w:val="002060"/>
          <w:u w:val="single"/>
          <w:lang w:val="el-GR" w:eastAsia="zh-CN"/>
        </w:rPr>
      </w:pPr>
    </w:p>
    <w:p w:rsidR="00E4492B" w:rsidRPr="009F0BF6" w:rsidRDefault="00E4492B" w:rsidP="00E4492B">
      <w:pPr>
        <w:rPr>
          <w:rFonts w:ascii="Trebuchet MS" w:hAnsi="Trebuchet MS" w:cs="Calibri"/>
          <w:b/>
          <w:bCs/>
          <w:lang w:val="el-GR" w:eastAsia="zh-CN"/>
        </w:rPr>
      </w:pPr>
    </w:p>
    <w:p w:rsidR="00E4492B" w:rsidRPr="002517DF" w:rsidRDefault="00E4492B" w:rsidP="00E4492B">
      <w:pPr>
        <w:tabs>
          <w:tab w:val="left" w:pos="6380"/>
        </w:tabs>
        <w:suppressAutoHyphens/>
        <w:spacing w:after="120"/>
        <w:jc w:val="both"/>
        <w:rPr>
          <w:rFonts w:ascii="Calibri" w:hAnsi="Calibri" w:cs="Calibri"/>
          <w:sz w:val="22"/>
          <w:lang w:val="el-GR" w:eastAsia="zh-CN"/>
        </w:rPr>
      </w:pPr>
      <w:r>
        <w:rPr>
          <w:rFonts w:ascii="Trebuchet MS" w:hAnsi="Trebuchet MS" w:cs="Calibri"/>
          <w:lang w:val="el-GR" w:eastAsia="zh-CN"/>
        </w:rPr>
        <w:tab/>
      </w:r>
    </w:p>
    <w:p w:rsidR="00200854" w:rsidRPr="00E4492B" w:rsidRDefault="00200854">
      <w:pPr>
        <w:rPr>
          <w:lang w:val="el-GR"/>
        </w:rPr>
      </w:pPr>
    </w:p>
    <w:sectPr w:rsidR="00200854" w:rsidRPr="00E4492B" w:rsidSect="00266A1C">
      <w:footerReference w:type="default" r:id="rId6"/>
      <w:pgSz w:w="11906" w:h="16838"/>
      <w:pgMar w:top="1138" w:right="1138" w:bottom="1138" w:left="1138" w:header="72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F73" w:rsidRDefault="00485F73" w:rsidP="006B5639">
      <w:r>
        <w:separator/>
      </w:r>
    </w:p>
  </w:endnote>
  <w:endnote w:type="continuationSeparator" w:id="1">
    <w:p w:rsidR="00485F73" w:rsidRDefault="00485F73" w:rsidP="006B56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84083"/>
      <w:docPartObj>
        <w:docPartGallery w:val="Page Numbers (Bottom of Page)"/>
        <w:docPartUnique/>
      </w:docPartObj>
    </w:sdtPr>
    <w:sdtContent>
      <w:p w:rsidR="006B5639" w:rsidRDefault="006B5639">
        <w:pPr>
          <w:pStyle w:val="a4"/>
          <w:jc w:val="center"/>
        </w:pPr>
        <w:fldSimple w:instr=" PAGE   \* MERGEFORMAT ">
          <w:r>
            <w:rPr>
              <w:noProof/>
            </w:rPr>
            <w:t>1</w:t>
          </w:r>
        </w:fldSimple>
      </w:p>
    </w:sdtContent>
  </w:sdt>
  <w:p w:rsidR="006B5639" w:rsidRDefault="006B56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F73" w:rsidRDefault="00485F73" w:rsidP="006B5639">
      <w:r>
        <w:separator/>
      </w:r>
    </w:p>
  </w:footnote>
  <w:footnote w:type="continuationSeparator" w:id="1">
    <w:p w:rsidR="00485F73" w:rsidRDefault="00485F73" w:rsidP="006B5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492B"/>
    <w:rsid w:val="00200854"/>
    <w:rsid w:val="00485F73"/>
    <w:rsid w:val="006B5639"/>
    <w:rsid w:val="00E449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2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639"/>
    <w:pPr>
      <w:tabs>
        <w:tab w:val="center" w:pos="4153"/>
        <w:tab w:val="right" w:pos="8306"/>
      </w:tabs>
    </w:pPr>
  </w:style>
  <w:style w:type="character" w:customStyle="1" w:styleId="Char">
    <w:name w:val="Κεφαλίδα Char"/>
    <w:basedOn w:val="a0"/>
    <w:link w:val="a3"/>
    <w:uiPriority w:val="99"/>
    <w:semiHidden/>
    <w:rsid w:val="006B5639"/>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6B5639"/>
    <w:pPr>
      <w:tabs>
        <w:tab w:val="center" w:pos="4153"/>
        <w:tab w:val="right" w:pos="8306"/>
      </w:tabs>
    </w:pPr>
  </w:style>
  <w:style w:type="character" w:customStyle="1" w:styleId="Char0">
    <w:name w:val="Υποσέλιδο Char"/>
    <w:basedOn w:val="a0"/>
    <w:link w:val="a4"/>
    <w:uiPriority w:val="99"/>
    <w:rsid w:val="006B563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2484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Kotsaponiki</dc:creator>
  <cp:lastModifiedBy>Christina Kotsaponiki</cp:lastModifiedBy>
  <cp:revision>2</cp:revision>
  <dcterms:created xsi:type="dcterms:W3CDTF">2021-12-27T08:33:00Z</dcterms:created>
  <dcterms:modified xsi:type="dcterms:W3CDTF">2021-12-27T08:34:00Z</dcterms:modified>
</cp:coreProperties>
</file>