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E7" w:rsidRDefault="00336CE7" w:rsidP="00336CE7">
      <w:pPr>
        <w:suppressAutoHyphens w:val="0"/>
        <w:spacing w:line="276" w:lineRule="auto"/>
        <w:rPr>
          <w:rFonts w:ascii="Trebuchet MS" w:hAnsi="Trebuchet MS"/>
          <w:sz w:val="20"/>
          <w:lang w:val="el-GR"/>
        </w:rPr>
      </w:pPr>
    </w:p>
    <w:p w:rsidR="00336CE7" w:rsidRDefault="00336CE7" w:rsidP="00336CE7">
      <w:pPr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Προς:</w:t>
      </w:r>
    </w:p>
    <w:p w:rsidR="00336CE7" w:rsidRDefault="00336CE7" w:rsidP="00336CE7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336CE7" w:rsidRDefault="00336CE7" w:rsidP="00336CE7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336CE7" w:rsidRDefault="00336CE7" w:rsidP="00336CE7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336CE7" w:rsidRDefault="00336CE7" w:rsidP="00336CE7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ΤΜ. ΠΡΟΜΗΘΕΙΩΝ,ΔΙΑΧΕΙΡΙΣΗΣ ΥΛΙΚΟΥ</w:t>
      </w:r>
    </w:p>
    <w:p w:rsidR="00336CE7" w:rsidRDefault="00336CE7" w:rsidP="00336CE7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&amp; ΚΡΑΤΙΚΩΝ ΟΧΗΜΑΤΩΝ</w:t>
      </w:r>
    </w:p>
    <w:p w:rsidR="00336CE7" w:rsidRDefault="00336CE7" w:rsidP="00336CE7">
      <w:pPr>
        <w:spacing w:line="276" w:lineRule="auto"/>
        <w:rPr>
          <w:rFonts w:ascii="Trebuchet MS" w:hAnsi="Trebuchet MS" w:cs="Tahoma"/>
          <w:b/>
          <w:bCs/>
          <w:sz w:val="20"/>
          <w:lang w:val="el-GR"/>
        </w:rPr>
      </w:pPr>
    </w:p>
    <w:p w:rsidR="00336CE7" w:rsidRDefault="00336CE7" w:rsidP="00336CE7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  <w:r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336CE7" w:rsidRPr="00336CE7" w:rsidRDefault="00336CE7" w:rsidP="00336CE7">
      <w:pPr>
        <w:suppressAutoHyphens w:val="0"/>
        <w:spacing w:line="276" w:lineRule="auto"/>
        <w:rPr>
          <w:rFonts w:ascii="Trebuchet MS" w:hAnsi="Trebuchet MS" w:cs="Tahoma"/>
          <w:b/>
          <w:sz w:val="20"/>
          <w:szCs w:val="20"/>
          <w:lang w:val="el-GR"/>
        </w:rPr>
      </w:pPr>
      <w:r w:rsidRPr="0051100A">
        <w:rPr>
          <w:rFonts w:ascii="Trebuchet MS" w:hAnsi="Trebuchet MS" w:cs="Tahoma"/>
          <w:sz w:val="20"/>
          <w:szCs w:val="20"/>
          <w:lang w:val="el-GR"/>
        </w:rPr>
        <w:t xml:space="preserve">Σύμφωνα με τη αρ. ……/2021 Διακήρυξη διενέργειας  ανοικτού μειοδοτικού συνοπτικού διαγωνισμού για την προμήθεια υλικών καθαριότητας </w:t>
      </w:r>
      <w:r w:rsidRPr="0051100A">
        <w:rPr>
          <w:rFonts w:ascii="Trebuchet MS" w:hAnsi="Trebuchet MS" w:cs="Tahoma"/>
          <w:bCs/>
          <w:sz w:val="20"/>
          <w:szCs w:val="20"/>
          <w:lang w:val="el-GR"/>
        </w:rPr>
        <w:t>(CPV 39800000-0- υλικά καθαρισμού</w:t>
      </w:r>
      <w:r w:rsidRPr="0051100A">
        <w:rPr>
          <w:rFonts w:ascii="Trebuchet MS" w:hAnsi="Trebuchet MS" w:cs="Tahoma"/>
          <w:color w:val="000000"/>
          <w:sz w:val="20"/>
          <w:szCs w:val="20"/>
          <w:lang w:val="el-GR"/>
        </w:rPr>
        <w:t>)</w:t>
      </w:r>
      <w:r w:rsidRPr="0051100A">
        <w:rPr>
          <w:rFonts w:ascii="Trebuchet MS" w:hAnsi="Trebuchet MS" w:cs="Tahoma"/>
          <w:b/>
          <w:sz w:val="20"/>
          <w:szCs w:val="20"/>
          <w:lang w:val="el-GR"/>
        </w:rPr>
        <w:t xml:space="preserve">, για τις ανάγκες των Υπηρεσιών της Αποκεντρωμένης Διοίκησης Μακεδονίας – Θράκης </w:t>
      </w:r>
      <w:r w:rsidRPr="0051100A">
        <w:rPr>
          <w:rFonts w:ascii="Trebuchet MS" w:hAnsi="Trebuchet MS" w:cs="Tahoma"/>
          <w:sz w:val="20"/>
          <w:szCs w:val="20"/>
          <w:lang w:val="el-GR"/>
        </w:rPr>
        <w:t>(</w:t>
      </w:r>
      <w:r w:rsidRPr="0051100A">
        <w:rPr>
          <w:rFonts w:ascii="Trebuchet MS" w:hAnsi="Trebuchet MS" w:cs="Tahoma"/>
          <w:sz w:val="20"/>
          <w:szCs w:val="20"/>
        </w:rPr>
        <w:t>NUTS</w:t>
      </w:r>
      <w:r>
        <w:rPr>
          <w:rFonts w:ascii="Trebuchet MS" w:hAnsi="Trebuchet MS" w:cs="Tahoma"/>
          <w:sz w:val="20"/>
          <w:szCs w:val="20"/>
          <w:lang w:val="el-GR"/>
        </w:rPr>
        <w:t xml:space="preserve"> </w:t>
      </w:r>
      <w:r w:rsidRPr="0051100A">
        <w:rPr>
          <w:rFonts w:ascii="Trebuchet MS" w:hAnsi="Trebuchet MS" w:cs="Tahoma"/>
          <w:sz w:val="20"/>
          <w:szCs w:val="20"/>
        </w:rPr>
        <w:t>EL</w:t>
      </w:r>
      <w:r w:rsidRPr="0051100A">
        <w:rPr>
          <w:rFonts w:ascii="Trebuchet MS" w:hAnsi="Trebuchet MS" w:cs="Tahoma"/>
          <w:sz w:val="20"/>
          <w:szCs w:val="20"/>
          <w:lang w:val="el-GR"/>
        </w:rPr>
        <w:t>51-</w:t>
      </w:r>
      <w:r w:rsidRPr="0051100A">
        <w:rPr>
          <w:rFonts w:ascii="Trebuchet MS" w:hAnsi="Trebuchet MS" w:cs="Tahoma"/>
          <w:sz w:val="20"/>
          <w:szCs w:val="20"/>
        </w:rPr>
        <w:t>EL</w:t>
      </w:r>
      <w:r w:rsidRPr="0051100A">
        <w:rPr>
          <w:rFonts w:ascii="Trebuchet MS" w:hAnsi="Trebuchet MS" w:cs="Tahoma"/>
          <w:sz w:val="20"/>
          <w:szCs w:val="20"/>
          <w:lang w:val="el-GR"/>
        </w:rPr>
        <w:t xml:space="preserve">52) ετών 2021 και 2022 </w:t>
      </w:r>
      <w:r w:rsidRPr="004D489F">
        <w:rPr>
          <w:rFonts w:ascii="Trebuchet MS" w:hAnsi="Trebuchet MS" w:cs="Tahoma"/>
          <w:b/>
          <w:sz w:val="20"/>
          <w:szCs w:val="20"/>
          <w:lang w:val="el-GR"/>
        </w:rPr>
        <w:t>στην Πόλη/Πόλεις  της</w:t>
      </w:r>
      <w:r>
        <w:rPr>
          <w:rFonts w:ascii="Trebuchet MS" w:hAnsi="Trebuchet MS" w:cs="Tahoma"/>
          <w:b/>
          <w:sz w:val="20"/>
          <w:szCs w:val="20"/>
          <w:lang w:val="el-GR"/>
        </w:rPr>
        <w:t xml:space="preserve"> …………………………… της Π.Ε. </w:t>
      </w:r>
    </w:p>
    <w:tbl>
      <w:tblPr>
        <w:tblW w:w="99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621"/>
        <w:gridCol w:w="1705"/>
        <w:gridCol w:w="2260"/>
        <w:gridCol w:w="1224"/>
        <w:gridCol w:w="1224"/>
        <w:gridCol w:w="1323"/>
      </w:tblGrid>
      <w:tr w:rsidR="00336CE7" w:rsidRPr="00336CE7" w:rsidTr="008D076F">
        <w:trPr>
          <w:trHeight w:val="300"/>
          <w:jc w:val="center"/>
        </w:trPr>
        <w:tc>
          <w:tcPr>
            <w:tcW w:w="614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36CE7" w:rsidRDefault="00336CE7" w:rsidP="008D076F">
            <w:pPr>
              <w:suppressAutoHyphens w:val="0"/>
              <w:spacing w:after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3771" w:type="dxa"/>
            <w:gridSpan w:val="3"/>
            <w:shd w:val="clear" w:color="auto" w:fill="8DB3E2" w:themeFill="text2" w:themeFillTint="66"/>
            <w:vAlign w:val="center"/>
          </w:tcPr>
          <w:p w:rsidR="00336CE7" w:rsidRPr="002621A9" w:rsidRDefault="00336CE7" w:rsidP="008D076F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b/>
                <w:i/>
                <w:sz w:val="24"/>
                <w:u w:val="single"/>
                <w:lang w:val="el-GR" w:eastAsia="el-GR"/>
              </w:rPr>
            </w:pPr>
            <w:r w:rsidRPr="002621A9">
              <w:rPr>
                <w:rFonts w:ascii="Trebuchet MS" w:hAnsi="Trebuchet MS" w:cs="Times New Roman"/>
                <w:b/>
                <w:i/>
                <w:sz w:val="24"/>
                <w:u w:val="single"/>
                <w:lang w:val="el-GR" w:eastAsia="el-GR"/>
              </w:rPr>
              <w:t xml:space="preserve">ΣΥΜΠΛΗΡΩΝΟΝΤΑΙ ΥΠΟΧΡΕΩΤΙΚΆ ΑΠΟ </w:t>
            </w:r>
            <w:r>
              <w:rPr>
                <w:rFonts w:ascii="Trebuchet MS" w:hAnsi="Trebuchet MS" w:cs="Times New Roman"/>
                <w:b/>
                <w:i/>
                <w:sz w:val="24"/>
                <w:u w:val="single"/>
                <w:lang w:val="el-GR" w:eastAsia="el-GR"/>
              </w:rPr>
              <w:t>ΤΟΝ ΟΙΚΟΝ. ΦΟΡΕΑ ΓΙΑ ΚΑΘΕ ΤΜΗΜΑ ΠΟΥ ΠΡΟΣΦΕΡΕΤΑΙ</w:t>
            </w:r>
          </w:p>
        </w:tc>
      </w:tr>
      <w:tr w:rsidR="00336CE7" w:rsidRPr="00336CE7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1621" w:type="dxa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ΠΕΡΙΦ. ΕΝΟΤ.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ΠΟΛΗ</w:t>
            </w:r>
          </w:p>
        </w:tc>
        <w:tc>
          <w:tcPr>
            <w:tcW w:w="2260" w:type="dxa"/>
            <w:shd w:val="clear" w:color="auto" w:fill="92D050"/>
            <w:noWrap/>
            <w:vAlign w:val="center"/>
            <w:hideMark/>
          </w:tcPr>
          <w:p w:rsidR="00336CE7" w:rsidRDefault="00336CE7" w:rsidP="008D076F">
            <w:pPr>
              <w:suppressAutoHyphens w:val="0"/>
              <w:spacing w:after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ΠΡΟΫΠΟΛ/ΣΜΕΝΗ ΤΙΜΗ ΑΝΑ ΠΟΛΗ ΧΩΡΙΣ ΦΠΑ</w:t>
            </w:r>
          </w:p>
          <w:p w:rsidR="00336CE7" w:rsidRPr="002F32A0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b/>
                <w:i/>
                <w:color w:val="000000"/>
                <w:szCs w:val="22"/>
                <w:u w:val="single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(ΕΤΗ 2021-2022)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Pr="002F32A0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b/>
                <w:i/>
                <w:color w:val="000000"/>
                <w:szCs w:val="22"/>
                <w:u w:val="single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ΑΞΙΑ ΕΙΔΩΝ ΤΜΗΜΑΤΟΣ  2021 ΧΩΡΙΣ ΦΠΑ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Pr="002F32A0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b/>
                <w:i/>
                <w:color w:val="000000"/>
                <w:szCs w:val="22"/>
                <w:u w:val="single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ΑΞΙΑ ΕΙΔΩΝ ΤΜΗΜΑΤΟΣ  2022 ΧΩΡΙΣ ΦΠΑ</w:t>
            </w: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ΣΥΝΟΛΟ ΠΡΟΣΦΟΡΑΣ ΤΜΗΜ ΧΩΡΙΣ ΦΠΑ</w:t>
            </w:r>
          </w:p>
          <w:p w:rsidR="00336CE7" w:rsidRPr="002F32A0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b/>
                <w:i/>
                <w:color w:val="000000"/>
                <w:szCs w:val="22"/>
                <w:u w:val="single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 xml:space="preserve"> 2021-2022)</w:t>
            </w: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ΔΡΑΜΑΣ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ΔΡΑΜΑ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2985,49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ΝΕΥΡΟΚ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616,53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ΕΒΡΟΥ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ΑΛΕΞ/ΠΟΛΗ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2738,96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ΔΙΔΥΜΟΤ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567,44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ΣΟΥΦΛΙ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534,38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ΗΜΑΘΙΑΣ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ΒΕΡΟΙΑ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2481,82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ΝΑΟΥΣΑ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467,8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ΘΕΣΣΑΛΟΝΙΚΗΣ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ΘΕΣ/ΝΙΚΗ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19750,65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ΛΑΓΚΑΔΑΣ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309,48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ΣΤΑΥΡΟΣ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391,97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ΚΑΒΑΛΑΣ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ΚΑΒΑΛΑ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2663,01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ΘΑΣΟΣ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661,03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ΚΙΛΚΙΣ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ΚΙΛΚΙΣ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2602,57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ΓΟΥΜΕΝΙΣΣΑ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458,46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ΞΑΝΘΗΣ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ΞΑΝΘΗ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2505,99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ΣΤΑΥΡΟΥΠΟΛΗ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544,19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ΕΔΕΣΣΑΣ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ΕΔΕΣΣΑ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2413,33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ΑΡΙΔΑΙΑ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701,02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1621" w:type="dxa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ΠΙΕΡΙΑΣ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ΚΑΤΕΡΙΝΗ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2892,48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621" w:type="dxa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ΡΟΔΟΠΗΣ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ΚΟΜΟΤΗΝΗ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5516,88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ΣΕΡΡΩΝ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ΣΕΡΡΕΣ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3481,11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ΝΙΓΡΙΤΑ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412,16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1621" w:type="dxa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B03174">
              <w:rPr>
                <w:rFonts w:cs="Times New Roman"/>
                <w:color w:val="000000"/>
                <w:szCs w:val="22"/>
                <w:highlight w:val="yellow"/>
                <w:lang w:val="el-GR" w:eastAsia="el-GR"/>
              </w:rPr>
              <w:t>ΣΙΔ/ΚΑΣΤΡΟ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442,95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lastRenderedPageBreak/>
              <w:t>24</w:t>
            </w:r>
          </w:p>
        </w:tc>
        <w:tc>
          <w:tcPr>
            <w:tcW w:w="1621" w:type="dxa"/>
            <w:vMerge w:val="restart"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ΧΑΛΚΙΔΙΚΗΣ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ΠΟΛΥΓΥΡΟΣ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2678,43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ΑΡΝΑΙΑ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655,44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9B3FE6" w:rsidTr="008D076F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1621" w:type="dxa"/>
            <w:vMerge/>
            <w:vAlign w:val="center"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B3FE6">
              <w:rPr>
                <w:rFonts w:cs="Times New Roman"/>
                <w:color w:val="000000"/>
                <w:szCs w:val="22"/>
                <w:lang w:val="el-GR" w:eastAsia="el-GR"/>
              </w:rPr>
              <w:t>ΚΑΣΣΑΝΔΡΑ</w:t>
            </w:r>
          </w:p>
        </w:tc>
        <w:tc>
          <w:tcPr>
            <w:tcW w:w="2260" w:type="dxa"/>
            <w:shd w:val="clear" w:color="auto" w:fill="92D050"/>
            <w:noWrap/>
            <w:hideMark/>
          </w:tcPr>
          <w:p w:rsidR="00336CE7" w:rsidRDefault="00336CE7" w:rsidP="008D076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333333"/>
                <w:szCs w:val="22"/>
                <w:lang w:val="el-GR" w:eastAsia="el-GR"/>
              </w:rPr>
            </w:pPr>
            <w:r>
              <w:rPr>
                <w:color w:val="333333"/>
                <w:szCs w:val="22"/>
                <w:lang w:val="el-GR" w:eastAsia="el-GR"/>
              </w:rPr>
              <w:t>428,87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Default="00336CE7" w:rsidP="008D076F">
            <w:pPr>
              <w:spacing w:after="0"/>
              <w:jc w:val="center"/>
              <w:rPr>
                <w:color w:val="000000"/>
                <w:szCs w:val="22"/>
              </w:rPr>
            </w:pPr>
          </w:p>
        </w:tc>
      </w:tr>
      <w:tr w:rsidR="00336CE7" w:rsidRPr="002E57E6" w:rsidTr="008D076F">
        <w:trPr>
          <w:trHeight w:val="441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1" w:type="dxa"/>
            <w:vAlign w:val="center"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  <w:r w:rsidRPr="00F21B32">
              <w:rPr>
                <w:b/>
                <w:color w:val="000000"/>
                <w:sz w:val="20"/>
                <w:szCs w:val="20"/>
                <w:u w:val="single"/>
                <w:lang w:val="el-GR"/>
              </w:rPr>
              <w:t>ΣΥΝ. ΣΥΜΒ.</w:t>
            </w:r>
          </w:p>
          <w:p w:rsidR="00336CE7" w:rsidRPr="00F21B32" w:rsidRDefault="00336CE7" w:rsidP="008D076F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F21B32">
              <w:rPr>
                <w:b/>
                <w:color w:val="000000"/>
                <w:sz w:val="20"/>
                <w:szCs w:val="20"/>
                <w:u w:val="single"/>
                <w:lang w:val="el-GR"/>
              </w:rPr>
              <w:t>ΧΩΡΙΣ ΦΠΑ</w:t>
            </w:r>
          </w:p>
        </w:tc>
        <w:tc>
          <w:tcPr>
            <w:tcW w:w="2260" w:type="dxa"/>
            <w:shd w:val="clear" w:color="auto" w:fill="92D050"/>
            <w:noWrap/>
            <w:vAlign w:val="bottom"/>
            <w:hideMark/>
          </w:tcPr>
          <w:p w:rsidR="00336CE7" w:rsidRPr="00261ED1" w:rsidRDefault="00336CE7" w:rsidP="008D076F">
            <w:pPr>
              <w:jc w:val="right"/>
              <w:rPr>
                <w:b/>
                <w:color w:val="000000"/>
                <w:szCs w:val="22"/>
              </w:rPr>
            </w:pPr>
            <w:r w:rsidRPr="00261ED1">
              <w:rPr>
                <w:b/>
                <w:color w:val="000000"/>
                <w:szCs w:val="22"/>
              </w:rPr>
              <w:t>59902,44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</w:p>
        </w:tc>
      </w:tr>
      <w:tr w:rsidR="00336CE7" w:rsidRPr="002E57E6" w:rsidTr="008D076F">
        <w:trPr>
          <w:trHeight w:val="533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36CE7" w:rsidRPr="009B3FE6" w:rsidRDefault="00336CE7" w:rsidP="008D076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1" w:type="dxa"/>
            <w:vAlign w:val="center"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  <w:r w:rsidRPr="00F21B32">
              <w:rPr>
                <w:b/>
                <w:color w:val="000000"/>
                <w:sz w:val="20"/>
                <w:szCs w:val="20"/>
                <w:u w:val="single"/>
                <w:lang w:val="el-GR"/>
              </w:rPr>
              <w:t>ΣΥΝ. ΣΥΜΒ.</w:t>
            </w:r>
          </w:p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  <w:r w:rsidRPr="00F21B32">
              <w:rPr>
                <w:b/>
                <w:color w:val="000000"/>
                <w:sz w:val="20"/>
                <w:szCs w:val="20"/>
                <w:u w:val="single"/>
                <w:lang w:val="el-GR"/>
              </w:rPr>
              <w:t>ΜΕ ΦΠΑ</w:t>
            </w:r>
          </w:p>
        </w:tc>
        <w:tc>
          <w:tcPr>
            <w:tcW w:w="2260" w:type="dxa"/>
            <w:shd w:val="clear" w:color="auto" w:fill="92D050"/>
            <w:noWrap/>
            <w:vAlign w:val="bottom"/>
            <w:hideMark/>
          </w:tcPr>
          <w:p w:rsidR="00336CE7" w:rsidRPr="00261ED1" w:rsidRDefault="00336CE7" w:rsidP="008D076F">
            <w:pPr>
              <w:jc w:val="right"/>
              <w:rPr>
                <w:b/>
                <w:color w:val="000000"/>
                <w:szCs w:val="22"/>
              </w:rPr>
            </w:pPr>
            <w:r w:rsidRPr="00261ED1">
              <w:rPr>
                <w:b/>
                <w:color w:val="000000"/>
                <w:szCs w:val="22"/>
              </w:rPr>
              <w:t>74279,03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336CE7" w:rsidRPr="00F21B32" w:rsidRDefault="00336CE7" w:rsidP="008D076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36CE7" w:rsidRDefault="00336CE7" w:rsidP="00336CE7">
      <w:pPr>
        <w:rPr>
          <w:lang w:val="el-GR"/>
        </w:rPr>
      </w:pPr>
    </w:p>
    <w:p w:rsidR="00336CE7" w:rsidRPr="00B73534" w:rsidRDefault="00336CE7" w:rsidP="00336CE7">
      <w:pPr>
        <w:rPr>
          <w:lang w:val="el-GR"/>
        </w:rPr>
      </w:pPr>
    </w:p>
    <w:p w:rsidR="00336CE7" w:rsidRDefault="00336CE7" w:rsidP="00336CE7">
      <w:pPr>
        <w:suppressAutoHyphens w:val="0"/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336CE7" w:rsidRDefault="00336CE7" w:rsidP="00336CE7">
      <w:pPr>
        <w:spacing w:line="276" w:lineRule="auto"/>
        <w:ind w:right="141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6D3EEE" w:rsidRPr="00336CE7" w:rsidRDefault="006D3EEE">
      <w:pPr>
        <w:rPr>
          <w:lang w:val="el-GR"/>
        </w:rPr>
      </w:pPr>
    </w:p>
    <w:sectPr w:rsidR="006D3EEE" w:rsidRPr="00336CE7" w:rsidSect="006D3E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CE7"/>
    <w:rsid w:val="00336CE7"/>
    <w:rsid w:val="006D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7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Avramidou</dc:creator>
  <cp:lastModifiedBy>Eleni Avramidou</cp:lastModifiedBy>
  <cp:revision>1</cp:revision>
  <dcterms:created xsi:type="dcterms:W3CDTF">2021-05-19T11:04:00Z</dcterms:created>
  <dcterms:modified xsi:type="dcterms:W3CDTF">2021-05-19T11:06:00Z</dcterms:modified>
</cp:coreProperties>
</file>