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436"/>
        <w:gridCol w:w="5386"/>
      </w:tblGrid>
      <w:tr w:rsidR="00D82DB8" w:rsidRPr="00DA1087" w:rsidTr="00097066">
        <w:tc>
          <w:tcPr>
            <w:tcW w:w="5529" w:type="dxa"/>
            <w:gridSpan w:val="2"/>
            <w:vAlign w:val="center"/>
          </w:tcPr>
          <w:p w:rsidR="00D82DB8" w:rsidRPr="00DA1087" w:rsidRDefault="00D82DB8">
            <w:pPr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5386" w:type="dxa"/>
          </w:tcPr>
          <w:p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DA1087" w:rsidTr="00097066">
        <w:trPr>
          <w:trHeight w:val="542"/>
        </w:trPr>
        <w:tc>
          <w:tcPr>
            <w:tcW w:w="5529" w:type="dxa"/>
            <w:gridSpan w:val="2"/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  <w:p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Τμήμα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Εκκαθάρισης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Αποδοχών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</w:p>
          <w:p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νσης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Οικονομικού</w:t>
            </w:r>
          </w:p>
          <w:p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Αποκεντρωμένης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Διοίκησης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Μακεδονίας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-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Θράκης</w:t>
            </w:r>
          </w:p>
        </w:tc>
      </w:tr>
      <w:tr w:rsidR="00D82DB8" w:rsidRPr="00DA1087" w:rsidTr="00097066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Ονοματεπώνυμο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:rsidTr="00097066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Οργανική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Μονάδα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Εργασίας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 w:rsidP="00D82DB8">
            <w:pPr>
              <w:ind w:right="425"/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:rsidR="00D82DB8" w:rsidRPr="001D3F99" w:rsidRDefault="00D82DB8" w:rsidP="00D82DB8">
            <w:pPr>
              <w:jc w:val="both"/>
              <w:rPr>
                <w:rFonts w:cs="Segoe UI"/>
                <w:szCs w:val="20"/>
              </w:rPr>
            </w:pPr>
          </w:p>
          <w:p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:rsidR="00DA1087" w:rsidRPr="00E66EE7" w:rsidRDefault="00DA1087" w:rsidP="00D82DB8">
            <w:pPr>
              <w:jc w:val="both"/>
              <w:rPr>
                <w:rFonts w:ascii="Segoe UI" w:hAnsi="Segoe UI" w:cs="Segoe UI"/>
                <w:b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Παρακαλώ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όπως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B75FFA" w:rsidRPr="00E66EE7">
              <w:rPr>
                <w:rFonts w:ascii="Segoe UI" w:hAnsi="Segoe UI" w:cs="Segoe UI"/>
                <w:b/>
                <w:szCs w:val="20"/>
              </w:rPr>
              <w:t xml:space="preserve">καταχωριστεί στην εφαρμογή </w:t>
            </w:r>
            <w:r w:rsidRPr="00E66EE7">
              <w:rPr>
                <w:rFonts w:ascii="Antique Olive" w:hAnsi="Antique Olive" w:cs="Segoe UI"/>
                <w:b/>
                <w:szCs w:val="20"/>
              </w:rPr>
              <w:t xml:space="preserve"> </w:t>
            </w:r>
          </w:p>
          <w:p w:rsidR="00B75FFA" w:rsidRDefault="00B75FFA" w:rsidP="00D82DB8">
            <w:pPr>
              <w:jc w:val="both"/>
              <w:rPr>
                <w:rFonts w:ascii="Segoe UI" w:hAnsi="Segoe UI" w:cs="Segoe UI"/>
                <w:szCs w:val="20"/>
              </w:rPr>
            </w:pPr>
            <w:r w:rsidRPr="00E66EE7">
              <w:rPr>
                <w:rFonts w:ascii="Segoe UI" w:hAnsi="Segoe UI" w:cs="Segoe UI"/>
                <w:b/>
                <w:szCs w:val="20"/>
              </w:rPr>
              <w:t xml:space="preserve">της μισθοδοσίας </w:t>
            </w:r>
            <w:r>
              <w:rPr>
                <w:rFonts w:ascii="Segoe UI" w:hAnsi="Segoe UI" w:cs="Segoe UI"/>
                <w:szCs w:val="20"/>
              </w:rPr>
              <w:t xml:space="preserve">το επισυναπτόμενο </w:t>
            </w:r>
          </w:p>
          <w:p w:rsidR="00B75FFA" w:rsidRPr="00B75FFA" w:rsidRDefault="00B75FFA" w:rsidP="00D82DB8">
            <w:pPr>
              <w:jc w:val="both"/>
              <w:rPr>
                <w:rFonts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του παρακάτω πίνακα και αφορά το διάστημα:</w:t>
            </w:r>
          </w:p>
          <w:p w:rsidR="00DA1087" w:rsidRPr="00B75FFA" w:rsidRDefault="00DA1087" w:rsidP="00097066">
            <w:pPr>
              <w:spacing w:line="360" w:lineRule="auto"/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από</w:t>
            </w:r>
            <w:r w:rsidR="00B75FFA">
              <w:rPr>
                <w:rFonts w:cs="Segoe UI"/>
                <w:szCs w:val="20"/>
              </w:rPr>
              <w:t>_______________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έως</w:t>
            </w:r>
            <w:r w:rsidR="00B75FFA">
              <w:rPr>
                <w:rFonts w:cs="Segoe UI"/>
                <w:szCs w:val="20"/>
              </w:rPr>
              <w:t>__________________</w:t>
            </w:r>
          </w:p>
          <w:p w:rsidR="00DA1087" w:rsidRDefault="00B75FFA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ή διάρκειας_______________________________</w:t>
            </w:r>
          </w:p>
          <w:p w:rsidR="00D94ABE" w:rsidRDefault="00D94ABE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ή άνευ διάρκειας  □</w:t>
            </w:r>
          </w:p>
          <w:p w:rsidR="00B75FFA" w:rsidRDefault="00B75FFA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ή από τη μισθοδοσία μηνός__________________</w:t>
            </w:r>
          </w:p>
          <w:p w:rsidR="00097066" w:rsidRPr="00097066" w:rsidRDefault="00097066" w:rsidP="00D82DB8">
            <w:pPr>
              <w:jc w:val="both"/>
              <w:rPr>
                <w:rFonts w:ascii="Arial" w:hAnsi="Arial" w:cs="Arial"/>
                <w:szCs w:val="20"/>
              </w:rPr>
            </w:pPr>
          </w:p>
          <w:p w:rsidR="00D82DB8" w:rsidRPr="00097066" w:rsidRDefault="00DA1087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σύμφωνα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με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τα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συνημμένα</w:t>
            </w:r>
            <w:r w:rsidRPr="00097066">
              <w:rPr>
                <w:rFonts w:ascii="Antique Olive" w:hAnsi="Antique Olive" w:cs="Segoe UI"/>
                <w:szCs w:val="20"/>
              </w:rPr>
              <w:t>:</w:t>
            </w:r>
          </w:p>
          <w:p w:rsidR="00084F03" w:rsidRPr="001D3F99" w:rsidRDefault="001D3F99" w:rsidP="00D82DB8">
            <w:pPr>
              <w:jc w:val="both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*</w:t>
            </w:r>
          </w:p>
          <w:tbl>
            <w:tblPr>
              <w:tblW w:w="4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449"/>
              <w:gridCol w:w="4536"/>
            </w:tblGrid>
            <w:tr w:rsidR="00881729" w:rsidRPr="00881729" w:rsidTr="00E66EE7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E66EE7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E66EE7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B75FF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Ληξιαρχική πράξη γέννησης τέκνου</w:t>
                  </w:r>
                </w:p>
              </w:tc>
            </w:tr>
            <w:tr w:rsidR="00881729" w:rsidRPr="00881729" w:rsidTr="00E66EE7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E66EE7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881729" w:rsidRPr="00B75FFA" w:rsidRDefault="00881729" w:rsidP="00E66EE7">
                  <w:pP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="00B75FFA">
                    <w:rPr>
                      <w:rFonts w:eastAsia="Times New Roman" w:cs="Calibri"/>
                      <w:color w:val="000000"/>
                      <w:lang w:eastAsia="el-GR"/>
                    </w:rPr>
                    <w:t xml:space="preserve"> Πιστοποιητικό φοίτησης σε   Πανεπιστήμιο/Μεταπτυχιακό/ΙΕΚ</w:t>
                  </w:r>
                </w:p>
              </w:tc>
            </w:tr>
            <w:tr w:rsidR="00881729" w:rsidRPr="00881729" w:rsidTr="00E66EE7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E66EE7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881729" w:rsidRDefault="00881729" w:rsidP="00E66EE7">
                  <w:pPr>
                    <w:spacing w:after="0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4864D6"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  <w:t xml:space="preserve">Φωτοτυπία </w:t>
                  </w:r>
                  <w:r w:rsidR="00B75FF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Α.Δ.Τ</w:t>
                  </w:r>
                </w:p>
                <w:p w:rsidR="00B75FFA" w:rsidRDefault="00B75FFA" w:rsidP="00E66EE7">
                  <w:pPr>
                    <w:spacing w:after="0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□ Φωτοτυπία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  <w:t>IBAN</w:t>
                  </w:r>
                  <w:r w:rsidRPr="00B75FF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τραπεζικού λογαριασμού</w:t>
                  </w:r>
                </w:p>
                <w:p w:rsidR="00E66EE7" w:rsidRDefault="00E66EE7" w:rsidP="00E66EE7">
                  <w:pP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el-GR"/>
                    </w:rPr>
                    <w:t>□</w:t>
                  </w:r>
                  <w:r>
                    <w:rPr>
                      <w:rFonts w:eastAsia="Times New Roman" w:cs="Calibri"/>
                      <w:color w:val="000000"/>
                      <w:lang w:eastAsia="el-GR"/>
                    </w:rPr>
                    <w:t xml:space="preserve"> Λοιπές μισθολογικές μεταβολές:</w:t>
                  </w:r>
                </w:p>
                <w:p w:rsidR="00E66EE7" w:rsidRDefault="00E66EE7" w:rsidP="00E66EE7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E66EE7" w:rsidRDefault="00E66EE7" w:rsidP="00E66EE7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E66EE7" w:rsidRDefault="00E66EE7" w:rsidP="00E66EE7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E66EE7" w:rsidRDefault="00E66EE7" w:rsidP="00E66EE7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E66EE7" w:rsidRDefault="00E66EE7" w:rsidP="00E66EE7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E66EE7" w:rsidRDefault="00E66EE7" w:rsidP="00E66EE7">
                  <w:pP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E66EE7" w:rsidRPr="00B75FFA" w:rsidRDefault="00E66EE7" w:rsidP="00E66EE7">
                  <w:pP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</w:tc>
            </w:tr>
          </w:tbl>
          <w:p w:rsidR="00B75FFA" w:rsidRDefault="001D3F99" w:rsidP="00D82DB8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*</w:t>
            </w:r>
            <w:r w:rsidRPr="00311CF1">
              <w:rPr>
                <w:rFonts w:ascii="Arial" w:hAnsi="Arial" w:cs="Arial"/>
                <w:b/>
                <w:szCs w:val="20"/>
              </w:rPr>
              <w:t>Σημειώστε</w:t>
            </w:r>
            <w:r w:rsidR="00B75FFA">
              <w:rPr>
                <w:rFonts w:ascii="Arial" w:hAnsi="Arial" w:cs="Arial"/>
                <w:szCs w:val="20"/>
              </w:rPr>
              <w:t xml:space="preserve"> το είδος του μισθολογικού στοιχείου </w:t>
            </w:r>
          </w:p>
          <w:p w:rsidR="00084F03" w:rsidRPr="001D3F99" w:rsidRDefault="00B75FFA" w:rsidP="00D82DB8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που καταθέτετε</w:t>
            </w:r>
          </w:p>
          <w:p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</w:tc>
      </w:tr>
      <w:tr w:rsidR="00D82DB8" w:rsidRPr="00DA1087" w:rsidTr="00097066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Κλάδος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:rsidTr="00097066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proofErr w:type="spellStart"/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.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Επικοινωνίας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:rsidTr="00097066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  <w:lang w:val="en-US"/>
              </w:rPr>
              <w:t>Email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Ταχυδρομική Δ/νση: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P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:rsidTr="00097066">
        <w:tc>
          <w:tcPr>
            <w:tcW w:w="5529" w:type="dxa"/>
            <w:gridSpan w:val="2"/>
            <w:vAlign w:val="center"/>
          </w:tcPr>
          <w:p w:rsidR="00FB3958" w:rsidRPr="00DA1087" w:rsidRDefault="00FB3958" w:rsidP="00D82DB8">
            <w:pPr>
              <w:rPr>
                <w:rFonts w:ascii="Antique Olive" w:hAnsi="Antique Olive" w:cs="Segoe UI"/>
                <w:b/>
                <w:sz w:val="28"/>
                <w:szCs w:val="20"/>
              </w:rPr>
            </w:pPr>
          </w:p>
          <w:p w:rsidR="00FB3958" w:rsidRPr="00DA1087" w:rsidRDefault="00FB3958" w:rsidP="00881729">
            <w:pPr>
              <w:rPr>
                <w:rFonts w:ascii="Antique Olive" w:hAnsi="Antique Olive" w:cs="Segoe UI"/>
                <w:b/>
                <w:sz w:val="24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4"/>
                <w:szCs w:val="20"/>
              </w:rPr>
              <w:t>ΘΕΜΑ</w:t>
            </w:r>
            <w:r w:rsidRPr="00DA1087">
              <w:rPr>
                <w:rFonts w:ascii="Antique Olive" w:hAnsi="Antique Olive" w:cs="Segoe UI"/>
                <w:b/>
                <w:sz w:val="24"/>
                <w:szCs w:val="20"/>
              </w:rPr>
              <w:t xml:space="preserve">: </w:t>
            </w:r>
          </w:p>
          <w:p w:rsidR="00B75FFA" w:rsidRDefault="00670230" w:rsidP="00D82DB8">
            <w:pP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Υποβολή</w:t>
            </w:r>
            <w:r w:rsidR="00B75FFA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 xml:space="preserve"> στοιχείων για </w:t>
            </w:r>
          </w:p>
          <w:p w:rsidR="00FB3958" w:rsidRPr="00B75FFA" w:rsidRDefault="00B75FFA" w:rsidP="00D82DB8">
            <w:pPr>
              <w:rPr>
                <w:rFonts w:cs="Segoe UI"/>
                <w:b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μισθολογική μεταβολή</w:t>
            </w:r>
          </w:p>
          <w:p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:rsidR="00FB3958" w:rsidRPr="00B75FFA" w:rsidRDefault="00FB3958" w:rsidP="00D82DB8">
            <w:pPr>
              <w:rPr>
                <w:rFonts w:cs="Segoe UI"/>
                <w:sz w:val="28"/>
                <w:szCs w:val="20"/>
              </w:rPr>
            </w:pPr>
          </w:p>
        </w:tc>
        <w:tc>
          <w:tcPr>
            <w:tcW w:w="5386" w:type="dxa"/>
            <w:vMerge/>
          </w:tcPr>
          <w:p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E66EE7" w:rsidRPr="00DA1087" w:rsidTr="00097066">
        <w:trPr>
          <w:trHeight w:val="266"/>
        </w:trPr>
        <w:tc>
          <w:tcPr>
            <w:tcW w:w="5529" w:type="dxa"/>
            <w:gridSpan w:val="2"/>
            <w:vAlign w:val="center"/>
          </w:tcPr>
          <w:p w:rsidR="00E66EE7" w:rsidRPr="009779E2" w:rsidRDefault="00E66EE7" w:rsidP="00DA1087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Θεσσαλονίκη</w:t>
            </w:r>
            <w:r>
              <w:rPr>
                <w:rFonts w:ascii="Antique Olive" w:hAnsi="Antique Olive" w:cs="Segoe UI"/>
                <w:b/>
                <w:sz w:val="20"/>
                <w:szCs w:val="20"/>
              </w:rPr>
              <w:t>,</w:t>
            </w:r>
            <w:r>
              <w:rPr>
                <w:rFonts w:cs="Segoe UI"/>
                <w:b/>
                <w:sz w:val="20"/>
                <w:szCs w:val="20"/>
              </w:rPr>
              <w:t xml:space="preserve"> ______/______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/202</w:t>
            </w:r>
            <w:r>
              <w:rPr>
                <w:rFonts w:cs="Segoe UI"/>
                <w:b/>
                <w:sz w:val="20"/>
                <w:szCs w:val="20"/>
              </w:rPr>
              <w:t>_____</w:t>
            </w:r>
          </w:p>
        </w:tc>
        <w:tc>
          <w:tcPr>
            <w:tcW w:w="5386" w:type="dxa"/>
          </w:tcPr>
          <w:p w:rsidR="00E66EE7" w:rsidRPr="00DA1087" w:rsidRDefault="00E66EE7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Η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αιτών</w:t>
            </w:r>
          </w:p>
          <w:p w:rsidR="00E66EE7" w:rsidRPr="00DA1087" w:rsidRDefault="00E66EE7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(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Υπογραφή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)</w:t>
            </w:r>
          </w:p>
        </w:tc>
      </w:tr>
      <w:tr w:rsidR="00E66EE7" w:rsidRPr="00DA1087" w:rsidTr="00097066">
        <w:tc>
          <w:tcPr>
            <w:tcW w:w="5529" w:type="dxa"/>
            <w:gridSpan w:val="2"/>
            <w:vAlign w:val="center"/>
          </w:tcPr>
          <w:p w:rsidR="00E66EE7" w:rsidRPr="00DA1087" w:rsidRDefault="00E66EE7" w:rsidP="00E66EE7">
            <w:pPr>
              <w:spacing w:line="360" w:lineRule="auto"/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E66EE7" w:rsidRPr="00DA1087" w:rsidRDefault="00E66EE7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  <w:tr w:rsidR="00E66EE7" w:rsidRPr="00DA1087" w:rsidTr="00744567">
        <w:tc>
          <w:tcPr>
            <w:tcW w:w="5529" w:type="dxa"/>
            <w:gridSpan w:val="2"/>
          </w:tcPr>
          <w:p w:rsidR="00E66EE7" w:rsidRPr="00DA1087" w:rsidRDefault="00E66EE7" w:rsidP="00E66EE7">
            <w:pPr>
              <w:spacing w:line="360" w:lineRule="auto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Συνημμένα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E66EE7" w:rsidRPr="00DA1087" w:rsidRDefault="00E66EE7" w:rsidP="00E66EE7">
            <w:pPr>
              <w:spacing w:line="360" w:lineRule="auto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  <w:p w:rsidR="00E66EE7" w:rsidRPr="00DA1087" w:rsidRDefault="00E66EE7" w:rsidP="00E66EE7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ascii="Antique Olive" w:hAnsi="Antique Olive" w:cs="Segoe UI"/>
                <w:sz w:val="20"/>
                <w:szCs w:val="20"/>
              </w:rPr>
              <w:t>-------------------------------------------------------------------------</w:t>
            </w:r>
          </w:p>
          <w:p w:rsidR="00E66EE7" w:rsidRPr="00DA1087" w:rsidRDefault="00E66EE7" w:rsidP="00E66EE7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  <w:p w:rsidR="00E66EE7" w:rsidRPr="00DA1087" w:rsidRDefault="00E66EE7" w:rsidP="00E66EE7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  <w:p w:rsidR="00E66EE7" w:rsidRPr="00DA1087" w:rsidRDefault="00E66EE7" w:rsidP="00E66EE7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</w:tc>
        <w:tc>
          <w:tcPr>
            <w:tcW w:w="5386" w:type="dxa"/>
          </w:tcPr>
          <w:p w:rsidR="00E66EE7" w:rsidRPr="00DA1087" w:rsidRDefault="00E66EE7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</w:tbl>
    <w:p w:rsidR="00DF463D" w:rsidRPr="003D7638" w:rsidRDefault="00DF463D">
      <w:pPr>
        <w:rPr>
          <w:rFonts w:ascii="Verdana" w:hAnsi="Verdana"/>
          <w:sz w:val="18"/>
          <w:szCs w:val="18"/>
        </w:rPr>
      </w:pPr>
    </w:p>
    <w:sectPr w:rsidR="00DF463D" w:rsidRPr="003D7638" w:rsidSect="00E66EE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638"/>
    <w:rsid w:val="00045806"/>
    <w:rsid w:val="00084F03"/>
    <w:rsid w:val="00097066"/>
    <w:rsid w:val="001134CA"/>
    <w:rsid w:val="001556A7"/>
    <w:rsid w:val="001D32B2"/>
    <w:rsid w:val="001D3F99"/>
    <w:rsid w:val="00235FE6"/>
    <w:rsid w:val="00311CF1"/>
    <w:rsid w:val="003150AB"/>
    <w:rsid w:val="003B3F66"/>
    <w:rsid w:val="003D7638"/>
    <w:rsid w:val="004864D6"/>
    <w:rsid w:val="00670230"/>
    <w:rsid w:val="00677294"/>
    <w:rsid w:val="006776A3"/>
    <w:rsid w:val="006979DC"/>
    <w:rsid w:val="007264DF"/>
    <w:rsid w:val="00810B30"/>
    <w:rsid w:val="00881729"/>
    <w:rsid w:val="00884984"/>
    <w:rsid w:val="00907CAD"/>
    <w:rsid w:val="009779E2"/>
    <w:rsid w:val="00A40AE3"/>
    <w:rsid w:val="00AA5D0B"/>
    <w:rsid w:val="00B339AB"/>
    <w:rsid w:val="00B65477"/>
    <w:rsid w:val="00B65B21"/>
    <w:rsid w:val="00B75FFA"/>
    <w:rsid w:val="00BC57B7"/>
    <w:rsid w:val="00C533BB"/>
    <w:rsid w:val="00D82DB8"/>
    <w:rsid w:val="00D9457D"/>
    <w:rsid w:val="00D94ABE"/>
    <w:rsid w:val="00DA1087"/>
    <w:rsid w:val="00DF463D"/>
    <w:rsid w:val="00E039A0"/>
    <w:rsid w:val="00E52848"/>
    <w:rsid w:val="00E66EE7"/>
    <w:rsid w:val="00E728F1"/>
    <w:rsid w:val="00F346BD"/>
    <w:rsid w:val="00F364B7"/>
    <w:rsid w:val="00F41948"/>
    <w:rsid w:val="00FB3958"/>
    <w:rsid w:val="00FE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Συντονιστής</cp:lastModifiedBy>
  <cp:revision>2</cp:revision>
  <cp:lastPrinted>2017-10-02T06:49:00Z</cp:lastPrinted>
  <dcterms:created xsi:type="dcterms:W3CDTF">2021-01-25T09:15:00Z</dcterms:created>
  <dcterms:modified xsi:type="dcterms:W3CDTF">2021-01-25T09:15:00Z</dcterms:modified>
</cp:coreProperties>
</file>